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2F" w:rsidRDefault="00FF2A2F" w:rsidP="00FF2A2F">
      <w:pPr>
        <w:pStyle w:val="4"/>
        <w:rPr>
          <w:sz w:val="28"/>
          <w:szCs w:val="28"/>
        </w:rPr>
      </w:pPr>
      <w:r w:rsidRPr="00AD159A">
        <w:rPr>
          <w:sz w:val="28"/>
          <w:szCs w:val="28"/>
        </w:rPr>
        <w:t xml:space="preserve">ПЛАН ПРОФОРІЄНТАЦІЙНОЇ РОБОТИ </w:t>
      </w:r>
    </w:p>
    <w:p w:rsidR="00FF2A2F" w:rsidRPr="00FF2A2F" w:rsidRDefault="00FF2A2F" w:rsidP="00FF2A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2A2F">
        <w:rPr>
          <w:rFonts w:ascii="Times New Roman" w:hAnsi="Times New Roman" w:cs="Times New Roman"/>
          <w:sz w:val="28"/>
          <w:szCs w:val="28"/>
          <w:lang w:val="uk-UA" w:eastAsia="ru-RU"/>
        </w:rPr>
        <w:t>Созонівського</w:t>
      </w:r>
      <w:proofErr w:type="spellEnd"/>
      <w:r w:rsidRPr="00FF2A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НВК</w:t>
      </w:r>
    </w:p>
    <w:p w:rsidR="00FF2A2F" w:rsidRPr="00FF2A2F" w:rsidRDefault="00FF2A2F" w:rsidP="00FF2A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2A2F">
        <w:rPr>
          <w:rFonts w:ascii="Times New Roman" w:hAnsi="Times New Roman" w:cs="Times New Roman"/>
          <w:sz w:val="28"/>
          <w:szCs w:val="28"/>
          <w:lang w:val="uk-UA" w:eastAsia="ru-RU"/>
        </w:rPr>
        <w:t>на 2014-2015 навчальний рік</w:t>
      </w:r>
    </w:p>
    <w:p w:rsidR="00FF2A2F" w:rsidRPr="00AD159A" w:rsidRDefault="00FF2A2F" w:rsidP="00FF2A2F">
      <w:pPr>
        <w:shd w:val="clear" w:color="auto" w:fill="FFFFFF"/>
        <w:spacing w:after="0" w:line="240" w:lineRule="auto"/>
        <w:ind w:left="2117"/>
        <w:rPr>
          <w:rFonts w:ascii="Times New Roman" w:hAnsi="Times New Roman" w:cs="Times New Roman"/>
          <w:sz w:val="28"/>
          <w:szCs w:val="28"/>
          <w:lang w:val="uk-UA"/>
        </w:rPr>
      </w:pPr>
    </w:p>
    <w:p w:rsidR="00FF2A2F" w:rsidRPr="00AD159A" w:rsidRDefault="00FF2A2F" w:rsidP="00FF2A2F">
      <w:pPr>
        <w:pStyle w:val="a7"/>
        <w:rPr>
          <w:sz w:val="28"/>
        </w:rPr>
      </w:pPr>
      <w:r w:rsidRPr="00FF2A2F">
        <w:rPr>
          <w:i/>
          <w:color w:val="auto"/>
          <w:sz w:val="28"/>
        </w:rPr>
        <w:t xml:space="preserve">Робота по профорієнтації спрямована на ознайомлення зі світом професій, </w:t>
      </w:r>
      <w:proofErr w:type="spellStart"/>
      <w:r w:rsidRPr="00FF2A2F">
        <w:rPr>
          <w:i/>
          <w:color w:val="auto"/>
          <w:sz w:val="28"/>
        </w:rPr>
        <w:t>кон'юктурою</w:t>
      </w:r>
      <w:proofErr w:type="spellEnd"/>
      <w:r w:rsidRPr="00FF2A2F">
        <w:rPr>
          <w:i/>
          <w:color w:val="auto"/>
          <w:sz w:val="28"/>
        </w:rPr>
        <w:t xml:space="preserve"> ринку праці, правилами вибору професій, власними правами та обов'язками</w:t>
      </w:r>
      <w:r w:rsidRPr="00AD159A">
        <w:rPr>
          <w:sz w:val="28"/>
        </w:rPr>
        <w:t>.</w:t>
      </w:r>
    </w:p>
    <w:p w:rsidR="00FF2A2F" w:rsidRPr="00AD159A" w:rsidRDefault="00FF2A2F" w:rsidP="00FF2A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669"/>
        <w:gridCol w:w="1373"/>
        <w:gridCol w:w="2525"/>
      </w:tblGrid>
      <w:tr w:rsidR="00FF2A2F" w:rsidRPr="00AD159A" w:rsidTr="00FF2A2F">
        <w:trPr>
          <w:trHeight w:hRule="exact" w:val="68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№ п/</w:t>
            </w:r>
            <w:proofErr w:type="spellStart"/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</w:t>
            </w:r>
            <w:proofErr w:type="spellEnd"/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Відповідає </w:t>
            </w:r>
          </w:p>
        </w:tc>
      </w:tr>
      <w:tr w:rsidR="00FF2A2F" w:rsidRPr="00AD159A" w:rsidTr="00FF2A2F">
        <w:trPr>
          <w:trHeight w:hRule="exact" w:val="61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Комплектація  </w:t>
            </w:r>
            <w:r w:rsidR="00267A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класів </w:t>
            </w: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учнів  за  напрямками профільного навчання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F2A2F" w:rsidRPr="00AD159A" w:rsidTr="00FF2A2F">
        <w:trPr>
          <w:trHeight w:hRule="exact" w:val="91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1.1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  бесід   з   учнями   за напрямками    професійного спрямування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FF2A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Заст. директора, вчителі </w:t>
            </w:r>
          </w:p>
        </w:tc>
      </w:tr>
      <w:tr w:rsidR="00FF2A2F" w:rsidRPr="00AD159A" w:rsidTr="00FF2A2F">
        <w:trPr>
          <w:trHeight w:hRule="exact" w:val="605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1.2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Ознайомлення      учнів      з      </w:t>
            </w:r>
            <w:proofErr w:type="spellStart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професіограмою</w:t>
            </w:r>
            <w:proofErr w:type="spellEnd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обраного </w:t>
            </w:r>
            <w:r w:rsidR="00267AD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профілю 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F2A2F" w:rsidRPr="00AD159A" w:rsidTr="00FF2A2F">
        <w:trPr>
          <w:trHeight w:hRule="exact" w:val="1168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1.</w:t>
            </w:r>
            <w:r w:rsidR="00267AD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</w:t>
            </w: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Проведення батьківських зборів та укладання договорів про додаткові платні послуги.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Директор, Заст. директора, </w:t>
            </w:r>
          </w:p>
        </w:tc>
      </w:tr>
      <w:tr w:rsidR="00FF2A2F" w:rsidRPr="00AD159A" w:rsidTr="00FF2A2F">
        <w:trPr>
          <w:trHeight w:hRule="exact" w:val="62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1.</w:t>
            </w:r>
            <w:r w:rsidR="00267AD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</w:t>
            </w: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Перевірка       індивідуальних       карток       по профорієнтації.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Грищук М.В., ЗДВР</w:t>
            </w:r>
          </w:p>
        </w:tc>
      </w:tr>
      <w:tr w:rsidR="00FF2A2F" w:rsidRPr="00AD159A" w:rsidTr="00FF2A2F">
        <w:trPr>
          <w:trHeight w:hRule="exact" w:val="317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Ринок праці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</w:tc>
      </w:tr>
      <w:tr w:rsidR="00FF2A2F" w:rsidRPr="00AD159A" w:rsidTr="00267AD7">
        <w:trPr>
          <w:trHeight w:hRule="exact" w:val="307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2.1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Аналіз стану ринку праці.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IX, IV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FF2A2F" w:rsidRPr="00AD159A" w:rsidTr="00FF2A2F">
        <w:trPr>
          <w:trHeight w:hRule="exact" w:val="92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2.2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Перспективи   працевлаштування   випускників шк</w:t>
            </w:r>
            <w:r w:rsidR="00267AD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</w:t>
            </w:r>
            <w:r w:rsidR="00267AD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FF2A2F" w:rsidRPr="00FF2A2F" w:rsidRDefault="00FF2A2F" w:rsidP="00D73974">
            <w:pPr>
              <w:pStyle w:val="2"/>
              <w:rPr>
                <w:color w:val="333333"/>
                <w:sz w:val="24"/>
                <w:szCs w:val="24"/>
              </w:rPr>
            </w:pPr>
            <w:r w:rsidRPr="00FF2A2F">
              <w:rPr>
                <w:color w:val="333333"/>
                <w:sz w:val="24"/>
                <w:szCs w:val="24"/>
              </w:rPr>
              <w:t>V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FF2A2F" w:rsidRPr="00AD159A" w:rsidTr="00FF2A2F">
        <w:trPr>
          <w:trHeight w:hRule="exact" w:val="91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2.3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Анкетування   учнів   9,   1 1-х   класів   з   метою вивчення   ставлення   школярів   до   діяльності НВК.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pStyle w:val="3"/>
              <w:rPr>
                <w:szCs w:val="24"/>
              </w:rPr>
            </w:pPr>
            <w:r w:rsidRPr="00FF2A2F">
              <w:rPr>
                <w:szCs w:val="24"/>
              </w:rPr>
              <w:t>ІІ, ІІІ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FF2A2F" w:rsidRPr="00AD159A" w:rsidTr="00FF2A2F">
        <w:trPr>
          <w:trHeight w:hRule="exact" w:val="576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2.4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Підготувати аналіз працевлаштування учнів</w:t>
            </w:r>
            <w:r w:rsidRPr="00FF2A2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uk-UA"/>
              </w:rPr>
              <w:t xml:space="preserve"> 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 навчальний рік.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XI, XII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FF2A2F" w:rsidRPr="00AD159A" w:rsidTr="00FF2A2F">
        <w:trPr>
          <w:trHeight w:hRule="exact" w:val="61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Вивчення професійних інтересів та намірів учнів 9-х класів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(рекламний лист)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F2A2F" w:rsidRPr="00AD159A" w:rsidTr="00FF2A2F">
        <w:trPr>
          <w:trHeight w:hRule="exact" w:val="91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3.1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семінар по психолого-педагогічному вивченню    учнів    (індивідуальна    картка    по профорієнтації).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IX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267AD7" w:rsidP="0026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Криволапова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В.Д., к</w:t>
            </w:r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керівучнів</w:t>
            </w:r>
            <w:proofErr w:type="spellEnd"/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9 клас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</w:t>
            </w:r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</w:p>
        </w:tc>
      </w:tr>
      <w:tr w:rsidR="00FF2A2F" w:rsidRPr="00AD159A" w:rsidTr="00FF2A2F">
        <w:trPr>
          <w:trHeight w:hRule="exact" w:val="61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3.2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бесід про правила  вибору професії.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pStyle w:val="1"/>
              <w:rPr>
                <w:color w:val="333333"/>
                <w:sz w:val="24"/>
                <w:szCs w:val="24"/>
              </w:rPr>
            </w:pPr>
            <w:r w:rsidRPr="00FF2A2F">
              <w:rPr>
                <w:color w:val="333333"/>
                <w:sz w:val="24"/>
                <w:szCs w:val="24"/>
              </w:rPr>
              <w:t>І, ІІ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267AD7" w:rsidP="0026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Кодема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="00FF2A2F"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психолог </w:t>
            </w:r>
          </w:p>
        </w:tc>
      </w:tr>
      <w:tr w:rsidR="00FF2A2F" w:rsidRPr="00AD159A" w:rsidTr="00FF2A2F">
        <w:trPr>
          <w:trHeight w:hRule="exact" w:val="911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3.3 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Відвідування   батьківських  зборів 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X, XII 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26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Вчителі </w:t>
            </w:r>
          </w:p>
        </w:tc>
      </w:tr>
      <w:tr w:rsidR="00FF2A2F" w:rsidRPr="00AD159A" w:rsidTr="00FF2A2F">
        <w:trPr>
          <w:trHeight w:hRule="exact" w:val="55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AD159A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3.5.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   анкетування    учнів    з    метою вивчення нахилів, здібностей.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FF2A2F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X-III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FF2A2F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Кодема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психолог</w:t>
            </w:r>
          </w:p>
        </w:tc>
      </w:tr>
      <w:tr w:rsidR="00267AD7" w:rsidRPr="00AD159A" w:rsidTr="00FF2A2F">
        <w:trPr>
          <w:trHeight w:hRule="exact" w:val="865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3.6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Визначення    попередніх    намірів    учнів    по продовженні  навчання  після  закінчення  9-го класу.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pStyle w:val="3"/>
              <w:rPr>
                <w:szCs w:val="24"/>
              </w:rPr>
            </w:pPr>
            <w:r w:rsidRPr="00FF2A2F">
              <w:rPr>
                <w:szCs w:val="24"/>
              </w:rPr>
              <w:t>V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26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Криволапова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В.Д., к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керівучнів</w:t>
            </w:r>
            <w:proofErr w:type="spellEnd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9 клас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267AD7" w:rsidRPr="00AD159A" w:rsidTr="00FF2A2F">
        <w:trPr>
          <w:trHeight w:hRule="exact" w:val="564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Робота по професійній орієнтації учнів X -XI класів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267AD7" w:rsidRPr="00AD159A" w:rsidTr="00FF2A2F">
        <w:trPr>
          <w:trHeight w:hRule="exact" w:val="84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Провести анонімне анкетування учнів XI класів з метою виявлення </w:t>
            </w:r>
            <w:proofErr w:type="spellStart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профнамірів</w:t>
            </w:r>
            <w:proofErr w:type="spellEnd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IV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Петрученко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Л.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М.к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керів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учнів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</w:t>
            </w: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</w:t>
            </w:r>
          </w:p>
        </w:tc>
      </w:tr>
      <w:tr w:rsidR="00267AD7" w:rsidRPr="00AD159A" w:rsidTr="00FF2A2F">
        <w:trPr>
          <w:trHeight w:hRule="exact" w:val="849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4.2.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267AD7" w:rsidP="00D73974">
            <w:pPr>
              <w:shd w:val="clear" w:color="auto" w:fill="FFFFFF"/>
              <w:tabs>
                <w:tab w:val="left" w:pos="486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Організація       зустрічей  за напрямками 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профільного навчання з  випускниками та представниками виробництв.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X-XI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113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4.3.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  екскурсії   на   підприємства   різних форм власності.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1126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4.4.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екскурсії учнів   11  класів в учбові заклади  міста.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836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4.5.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267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  читання   по   захисту   професій   по напрямках.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860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4.6.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Провести конкурси "Кращі за професією" 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10 кл - IV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 кл – III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850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4D4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="004D4DF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</w:t>
            </w: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Вивчення мотивів учнів по вибору професій,        пошуку навчального закладу, роботи.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III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4D4DF7" w:rsidP="00D7397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87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4D4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="004D4DF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</w:t>
            </w: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 кожним напрямком створити інформаційну папку "Продовження навчання за професією та підвищення кваліфікації.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До III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4D4DF7" w:rsidP="004D4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67AD7" w:rsidRPr="00AD159A" w:rsidTr="00FF2A2F">
        <w:trPr>
          <w:trHeight w:hRule="exact" w:val="871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267AD7" w:rsidP="004D4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="004D4DF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</w:t>
            </w:r>
            <w:r w:rsidRPr="00AD15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    планах    занять,    методичних    розробках, календарно-тематичних    планах    передбачати профорієнтаційну мету.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4D4DF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Гришина Н.О., ЗДНВР</w:t>
            </w:r>
          </w:p>
        </w:tc>
      </w:tr>
      <w:tr w:rsidR="00267AD7" w:rsidRPr="00AD159A" w:rsidTr="00FF2A2F">
        <w:trPr>
          <w:trHeight w:hRule="exact" w:val="838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AD159A" w:rsidRDefault="004D4DF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5</w:t>
            </w:r>
            <w:r w:rsidR="00267AD7" w:rsidRPr="00AD159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tabs>
                <w:tab w:val="left" w:pos="2189"/>
                <w:tab w:val="left" w:pos="47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Виготовити інформаційний стенд</w:t>
            </w:r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в 9,11 класах</w:t>
            </w:r>
          </w:p>
          <w:p w:rsidR="00267AD7" w:rsidRPr="00FF2A2F" w:rsidRDefault="00267AD7" w:rsidP="004D4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"Абітурієнт" (правила прийому, зарахування та навчання</w:t>
            </w:r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в ВНЗ ІІ-І</w:t>
            </w:r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V</w:t>
            </w:r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вірня</w:t>
            </w:r>
            <w:proofErr w:type="spellEnd"/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4D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акредетації</w:t>
            </w:r>
            <w:proofErr w:type="spellEnd"/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IX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4D4DF7" w:rsidP="00D7397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ЗДНВР, ЗДВР</w:t>
            </w:r>
          </w:p>
        </w:tc>
      </w:tr>
      <w:tr w:rsidR="00267AD7" w:rsidRPr="00AD159A" w:rsidTr="00FF2A2F">
        <w:trPr>
          <w:trHeight w:hRule="exact" w:val="850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4D4DF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6</w:t>
            </w:r>
            <w:r w:rsidR="00267AD7"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Розробити методичні рекомендації щодо  організації профорієнтаційної роботи в </w:t>
            </w:r>
            <w:proofErr w:type="spellStart"/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школіз</w:t>
            </w:r>
            <w:proofErr w:type="spellEnd"/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батьками учнів.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наступність </w:t>
            </w:r>
          </w:p>
          <w:p w:rsidR="00267AD7" w:rsidRPr="00FF2A2F" w:rsidRDefault="00267AD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267AD7" w:rsidP="00D73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F2A2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X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hideMark/>
          </w:tcPr>
          <w:p w:rsidR="00267AD7" w:rsidRPr="00FF2A2F" w:rsidRDefault="004D4DF7" w:rsidP="00D739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Гришина Н.О., ЗДНВР</w:t>
            </w:r>
          </w:p>
        </w:tc>
      </w:tr>
    </w:tbl>
    <w:p w:rsidR="00FF2A2F" w:rsidRPr="00AD159A" w:rsidRDefault="00FF2A2F" w:rsidP="00FF2A2F">
      <w:pPr>
        <w:spacing w:after="0" w:line="240" w:lineRule="auto"/>
        <w:ind w:left="3830" w:right="5232"/>
        <w:rPr>
          <w:rFonts w:ascii="Times New Roman" w:hAnsi="Times New Roman" w:cs="Times New Roman"/>
          <w:sz w:val="28"/>
          <w:szCs w:val="28"/>
          <w:lang w:val="uk-UA"/>
        </w:rPr>
      </w:pPr>
    </w:p>
    <w:p w:rsidR="00267AD7" w:rsidRDefault="00267AD7" w:rsidP="00FF2A2F">
      <w:pPr>
        <w:pStyle w:val="a3"/>
        <w:rPr>
          <w:sz w:val="28"/>
          <w:szCs w:val="28"/>
        </w:rPr>
      </w:pPr>
    </w:p>
    <w:p w:rsidR="00267AD7" w:rsidRDefault="00267AD7" w:rsidP="00FF2A2F">
      <w:pPr>
        <w:pStyle w:val="a3"/>
        <w:rPr>
          <w:sz w:val="28"/>
          <w:szCs w:val="28"/>
        </w:rPr>
      </w:pPr>
    </w:p>
    <w:p w:rsidR="00267AD7" w:rsidRDefault="00267AD7" w:rsidP="00FF2A2F">
      <w:pPr>
        <w:pStyle w:val="a3"/>
        <w:rPr>
          <w:sz w:val="28"/>
          <w:szCs w:val="28"/>
        </w:rPr>
      </w:pPr>
    </w:p>
    <w:p w:rsidR="00267AD7" w:rsidRDefault="00267AD7" w:rsidP="00FF2A2F">
      <w:pPr>
        <w:pStyle w:val="a3"/>
        <w:rPr>
          <w:sz w:val="28"/>
          <w:szCs w:val="28"/>
        </w:rPr>
      </w:pPr>
    </w:p>
    <w:p w:rsidR="00267AD7" w:rsidRDefault="00267AD7" w:rsidP="00FF2A2F">
      <w:pPr>
        <w:pStyle w:val="a3"/>
        <w:rPr>
          <w:sz w:val="28"/>
          <w:szCs w:val="28"/>
        </w:rPr>
      </w:pPr>
    </w:p>
    <w:p w:rsidR="004D4DF7" w:rsidRDefault="004D4DF7" w:rsidP="00FF2A2F">
      <w:pPr>
        <w:pStyle w:val="a3"/>
        <w:rPr>
          <w:sz w:val="28"/>
          <w:szCs w:val="28"/>
        </w:rPr>
      </w:pPr>
    </w:p>
    <w:p w:rsidR="004D4DF7" w:rsidRDefault="004D4DF7" w:rsidP="00FF2A2F">
      <w:pPr>
        <w:pStyle w:val="a3"/>
        <w:rPr>
          <w:sz w:val="28"/>
          <w:szCs w:val="28"/>
        </w:rPr>
      </w:pPr>
      <w:bookmarkStart w:id="0" w:name="_GoBack"/>
      <w:bookmarkEnd w:id="0"/>
    </w:p>
    <w:p w:rsidR="004D4DF7" w:rsidRDefault="004D4DF7" w:rsidP="00FF2A2F">
      <w:pPr>
        <w:pStyle w:val="a3"/>
        <w:rPr>
          <w:sz w:val="28"/>
          <w:szCs w:val="28"/>
        </w:rPr>
      </w:pPr>
    </w:p>
    <w:p w:rsidR="004D4DF7" w:rsidRDefault="004D4DF7" w:rsidP="00FF2A2F">
      <w:pPr>
        <w:pStyle w:val="a3"/>
        <w:rPr>
          <w:sz w:val="28"/>
          <w:szCs w:val="28"/>
        </w:rPr>
      </w:pPr>
    </w:p>
    <w:p w:rsidR="00C80F55" w:rsidRPr="00FF2A2F" w:rsidRDefault="00C80F55">
      <w:pPr>
        <w:rPr>
          <w:lang w:val="uk-UA"/>
        </w:rPr>
      </w:pPr>
    </w:p>
    <w:sectPr w:rsidR="00C80F55" w:rsidRPr="00FF2A2F" w:rsidSect="00FF2A2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47E"/>
    <w:multiLevelType w:val="singleLevel"/>
    <w:tmpl w:val="6504E2A2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FD04BF"/>
    <w:multiLevelType w:val="singleLevel"/>
    <w:tmpl w:val="83EA365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3"/>
    <w:rsid w:val="00267AD7"/>
    <w:rsid w:val="004D4DF7"/>
    <w:rsid w:val="009417D3"/>
    <w:rsid w:val="00C80F55"/>
    <w:rsid w:val="00CE7636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F"/>
  </w:style>
  <w:style w:type="paragraph" w:styleId="1">
    <w:name w:val="heading 1"/>
    <w:basedOn w:val="a"/>
    <w:next w:val="a"/>
    <w:link w:val="10"/>
    <w:qFormat/>
    <w:rsid w:val="00FF2A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F2A2F"/>
    <w:pPr>
      <w:keepNext/>
      <w:shd w:val="clear" w:color="auto" w:fill="FFFFFF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4D4D4D"/>
      <w:sz w:val="20"/>
      <w:szCs w:val="19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FF2A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333333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2A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17"/>
      <w:outlineLvl w:val="3"/>
    </w:pPr>
    <w:rPr>
      <w:rFonts w:ascii="Times New Roman" w:eastAsia="Times New Roman" w:hAnsi="Times New Roman" w:cs="Times New Roman"/>
      <w:b/>
      <w:bCs/>
      <w:color w:val="5C5C5C"/>
      <w:sz w:val="24"/>
      <w:szCs w:val="29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A2F"/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F2A2F"/>
    <w:rPr>
      <w:rFonts w:ascii="Times New Roman" w:eastAsia="Times New Roman" w:hAnsi="Times New Roman" w:cs="Times New Roman"/>
      <w:b/>
      <w:bCs/>
      <w:color w:val="4D4D4D"/>
      <w:sz w:val="20"/>
      <w:szCs w:val="19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FF2A2F"/>
    <w:rPr>
      <w:rFonts w:ascii="Times New Roman" w:eastAsia="Times New Roman" w:hAnsi="Times New Roman" w:cs="Times New Roman"/>
      <w:color w:val="333333"/>
      <w:sz w:val="24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F2A2F"/>
    <w:rPr>
      <w:rFonts w:ascii="Times New Roman" w:eastAsia="Times New Roman" w:hAnsi="Times New Roman" w:cs="Times New Roman"/>
      <w:b/>
      <w:bCs/>
      <w:color w:val="5C5C5C"/>
      <w:sz w:val="24"/>
      <w:szCs w:val="29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FF2A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FF2A2F"/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FF2A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F2A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FF2A2F"/>
    <w:pPr>
      <w:shd w:val="clear" w:color="auto" w:fill="FFFFFF"/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FF2A2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val="uk-UA" w:eastAsia="ru-RU"/>
    </w:rPr>
  </w:style>
  <w:style w:type="paragraph" w:styleId="a7">
    <w:name w:val="Block Text"/>
    <w:basedOn w:val="a"/>
    <w:semiHidden/>
    <w:unhideWhenUsed/>
    <w:rsid w:val="00FF2A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87" w:right="67"/>
      <w:jc w:val="both"/>
    </w:pPr>
    <w:rPr>
      <w:rFonts w:ascii="Times New Roman" w:eastAsia="Times New Roman" w:hAnsi="Times New Roman" w:cs="Times New Roman"/>
      <w:color w:val="5C5C5C"/>
      <w:sz w:val="24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F"/>
  </w:style>
  <w:style w:type="paragraph" w:styleId="1">
    <w:name w:val="heading 1"/>
    <w:basedOn w:val="a"/>
    <w:next w:val="a"/>
    <w:link w:val="10"/>
    <w:qFormat/>
    <w:rsid w:val="00FF2A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F2A2F"/>
    <w:pPr>
      <w:keepNext/>
      <w:shd w:val="clear" w:color="auto" w:fill="FFFFFF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4D4D4D"/>
      <w:sz w:val="20"/>
      <w:szCs w:val="19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FF2A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333333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2A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17"/>
      <w:outlineLvl w:val="3"/>
    </w:pPr>
    <w:rPr>
      <w:rFonts w:ascii="Times New Roman" w:eastAsia="Times New Roman" w:hAnsi="Times New Roman" w:cs="Times New Roman"/>
      <w:b/>
      <w:bCs/>
      <w:color w:val="5C5C5C"/>
      <w:sz w:val="24"/>
      <w:szCs w:val="29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A2F"/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F2A2F"/>
    <w:rPr>
      <w:rFonts w:ascii="Times New Roman" w:eastAsia="Times New Roman" w:hAnsi="Times New Roman" w:cs="Times New Roman"/>
      <w:b/>
      <w:bCs/>
      <w:color w:val="4D4D4D"/>
      <w:sz w:val="20"/>
      <w:szCs w:val="19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FF2A2F"/>
    <w:rPr>
      <w:rFonts w:ascii="Times New Roman" w:eastAsia="Times New Roman" w:hAnsi="Times New Roman" w:cs="Times New Roman"/>
      <w:color w:val="333333"/>
      <w:sz w:val="24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F2A2F"/>
    <w:rPr>
      <w:rFonts w:ascii="Times New Roman" w:eastAsia="Times New Roman" w:hAnsi="Times New Roman" w:cs="Times New Roman"/>
      <w:b/>
      <w:bCs/>
      <w:color w:val="5C5C5C"/>
      <w:sz w:val="24"/>
      <w:szCs w:val="29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FF2A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FF2A2F"/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FF2A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F2A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FF2A2F"/>
    <w:pPr>
      <w:shd w:val="clear" w:color="auto" w:fill="FFFFFF"/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FF2A2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val="uk-UA" w:eastAsia="ru-RU"/>
    </w:rPr>
  </w:style>
  <w:style w:type="paragraph" w:styleId="a7">
    <w:name w:val="Block Text"/>
    <w:basedOn w:val="a"/>
    <w:semiHidden/>
    <w:unhideWhenUsed/>
    <w:rsid w:val="00FF2A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87" w:right="67"/>
      <w:jc w:val="both"/>
    </w:pPr>
    <w:rPr>
      <w:rFonts w:ascii="Times New Roman" w:eastAsia="Times New Roman" w:hAnsi="Times New Roman" w:cs="Times New Roman"/>
      <w:color w:val="5C5C5C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2014-12-25T03:48:00Z</dcterms:created>
  <dcterms:modified xsi:type="dcterms:W3CDTF">2014-12-25T03:49:00Z</dcterms:modified>
</cp:coreProperties>
</file>